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0106" w:type="dxa"/>
      </w:tblGrid>
      <w:tblPr>
        <w:tblW w:w="10106" w:type="dxa"/>
        <w:tblLayout w:type="fixed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10106" w:type="dxa"/>
            <w:tcMar>
              <w:top w:w="120" w:type="dxa"/>
              <w:start w:w="200" w:type="dxa"/>
              <w:bottom w:w="160" w:type="dxa"/>
              <w:end w:w="200" w:type="dxa"/>
            </w:tcMar>
            <w:shd w:val="clear" w:fill="FFFFFF"/>
            <w:noWrap/>
          </w:tcPr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tcMar>
                    <w:top w:w="0" w:type="dxa"/>
                    <w:start w:w="0" w:type="dxa"/>
                    <w:bottom w:w="160" w:type="dxa"/>
                    <w:end w:w="0" w:type="dxa"/>
                  </w:tcMar>
                  <w:shd w:val="clear" w:fill="FFFFFF"/>
                  <w:noWrap/>
                </w:tcPr>
                <w:tbl>
                  <w:tblGrid>
                    <w:gridCol w:w="1660" w:type="dxa"/>
                    <w:gridCol w:w="240" w:type="dxa"/>
                    <w:gridCol w:w="7806" w:type="dxa"/>
                  </w:tblGrid>
                  <w:tblPr>
                    <w:tblW w:w="9706" w:type="dxa"/>
                    <w:tblLayout w:type="fixed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cantSplit w:val="1"/>
                    </w:trPr>
                    <w:tc>
                      <w:tcPr>
                        <w:tcW w:w="1660" w:type="dxa"/>
                        <w:vAlign w:val="top"/>
                        <w:noWrap/>
                      </w:tcPr>
                      <w:p>
                        <w:pPr>
                          <w:jc w:val="center"/>
                        </w:pPr>
                        <w:r>
                          <w:pict>
                            <v:shape type="#_x0000_t75" stroked="f" style="width:83pt; height:83pt; margin-left:0pt; margin-top:0pt; mso-position-horizontal:left; mso-position-vertical:top; mso-position-horizontal-relative:char; mso-position-vertical-relative:line;">
                              <w10:wrap type="inline"/>
                              <v:imagedata r:id="rId7" o:title=""/>
                            </v:shape>
                          </w:pict>
                        </w:r>
                      </w:p>
                    </w:tc>
                    <w:tc>
                      <w:tcPr>
                        <w:tcW w:w="240" w:type="dxa"/>
                        <w:noWrap/>
                      </w:tcPr>
                      <w:p/>
                    </w:tc>
                    <w:tc>
                      <w:tcPr>
                        <w:tcW w:w="7806" w:type="dxa"/>
                        <w:vAlign w:val="center"/>
                        <w:noWrap/>
                      </w:tcPr>
                      <w:p>
                        <w:pPr>
                          <w:keepNext w:val="1"/>
                          <w:jc w:val="left"/>
                          <w:spacing w:after="130" w:line="540" w:lineRule="atLeast"/>
                        </w:pPr>
                        <w:r>
                          <w:rPr>
                            <w:rFonts w:ascii="Arial" w:hAnsi="Arial" w:eastAsia="Arial" w:cs="Arial"/>
                            <w:color w:val="262626"/>
                            <w:sz w:val="44"/>
                            <w:szCs w:val="44"/>
                            <w:b w:val="1"/>
                            <w:bCs w:val="1"/>
                            <w:i w:val="0"/>
                            <w:iCs w:val="0"/>
                          </w:rPr>
                          <w:t xml:space="preserve">Морозова Александра</w:t>
                        </w:r>
                      </w:p>
                      <w:p>
                        <w:pPr>
                          <w:jc w:val="left"/>
                          <w:spacing w:after="100" w:line="280" w:lineRule="atLeast"/>
                        </w:pPr>
                        <w:r>
                          <w:rPr>
                            <w:rFonts w:ascii="Arial" w:hAnsi="Arial" w:eastAsia="Arial" w:cs="Arial"/>
                            <w:color w:val="262626"/>
                            <w:sz w:val="22"/>
                            <w:szCs w:val="22"/>
                          </w:rPr>
                          <w:t xml:space="preserve">Руководитель проектов</w:t>
                        </w:r>
                      </w:p>
                    </w:tc>
                  </w:tr>
                </w:tbl>
                <w:p>
                  <w:pPr>
                    <w:spacing w:before="0" w:after="0" w:line="20" w:lineRule="exact"/>
                  </w:pPr>
                  <w:pPr>
                    <w:rPr>
                      <w:sz w:val="2"/>
                      <w:szCs w:val="2"/>
                    </w:rPr>
                  </w:pPr>
                </w:p>
              </w:tc>
            </w:tr>
          </w:tbl>
          <w:p>
            <w:pPr>
              <w:spacing w:before="0" w:after="0" w:line="80" w:lineRule="exact"/>
            </w:pPr>
            <w:pPr>
              <w:rPr>
                <w:sz w:val="2"/>
                <w:szCs w:val="2"/>
              </w:rPr>
            </w:pP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  <w:r>
              <w:rPr>
                <w:rFonts w:ascii="Arial" w:hAnsi="Arial" w:eastAsia="Arial" w:cs="Arial"/>
                <w:color w:val="273341"/>
                <w:sz w:val="18"/>
                <w:szCs w:val="18"/>
              </w:rPr>
              <w:t xml:space="preserve">  +7 999 123-45-67</w:t>
            </w: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  <w:r>
              <w:rPr>
                <w:rFonts w:ascii="Arial" w:hAnsi="Arial" w:eastAsia="Arial" w:cs="Arial"/>
                <w:color w:val="273341"/>
                <w:sz w:val="18"/>
                <w:szCs w:val="18"/>
              </w:rPr>
              <w:t xml:space="preserve">  alexandra@example.com</w:t>
            </w: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10" o:title=""/>
                </v:shape>
              </w:pict>
            </w:r>
            <w:r>
              <w:rPr>
                <w:rFonts w:ascii="Arial" w:hAnsi="Arial" w:eastAsia="Arial" w:cs="Arial"/>
                <w:color w:val="273341"/>
                <w:sz w:val="18"/>
                <w:szCs w:val="18"/>
              </w:rPr>
              <w:t xml:space="preserve">  Москва</w:t>
            </w: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1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262626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Образование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2019</w:t>
                  </w: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Высшая школа экономики</w:t>
                  </w:r>
                </w:p>
                <w:p>
                  <w:pPr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262626"/>
                      <w:sz w:val="20"/>
                      <w:szCs w:val="20"/>
                    </w:rPr>
                    <w:t xml:space="preserve">Бизнес-информатика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2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262626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Курсы и тренинги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2023</w:t>
                  </w: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Управление продуктом</w:t>
                  </w:r>
                </w:p>
                <w:p>
                  <w:pPr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262626"/>
                      <w:sz w:val="20"/>
                      <w:szCs w:val="20"/>
                    </w:rPr>
                    <w:t xml:space="preserve">Практикум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3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262626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Опыт работы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2022 — настоящее время (4 года 10 месяцев)</w:t>
                  </w: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Студия цифровых решений</w:t>
                  </w:r>
                </w:p>
                <w:p>
                  <w:pPr>
                    <w:keepNext w:val="1"/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262626"/>
                      <w:sz w:val="20"/>
                      <w:szCs w:val="20"/>
                    </w:rPr>
                    <w:t xml:space="preserve">Руководитель проектов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  <w:b w:val="1"/>
                      <w:bCs w:val="1"/>
                    </w:rPr>
                    <w:t xml:space="preserve">Обязанности: </w:t>
                  </w: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Планирование запусков и управление командой.</w:t>
                  </w:r>
                  <w:br/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Анализ метрик и приоритизация задач.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  <w:b w:val="1"/>
                      <w:bCs w:val="1"/>
                    </w:rPr>
                    <w:t xml:space="preserve">Достижения: </w:t>
                  </w: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Запустила три продукта, сократила срок обработки заявок на 25%.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p>
            <w:pPr>
              <w:keepNext w:val="1"/>
              <w:spacing w:after="45" w:line="220" w:lineRule="atLeast"/>
            </w:pPr>
            <w:r>
              <w:rPr>
                <w:rFonts w:ascii="Arial" w:hAnsi="Arial" w:eastAsia="Arial" w:cs="Arial"/>
                <w:color w:val="64748B"/>
                <w:sz w:val="18"/>
                <w:szCs w:val="18"/>
              </w:rPr>
              <w:t xml:space="preserve">2019 — 2022 (3 года 10 месяцев)</w:t>
            </w:r>
          </w:p>
          <w:p>
            <w:pPr>
              <w:keepNext w:val="1"/>
              <w:spacing w:after="55" w:line="280" w:lineRule="atLeast"/>
            </w:pPr>
            <w:r>
              <w:rPr>
                <w:rFonts w:ascii="Arial" w:hAnsi="Arial" w:eastAsia="Arial" w:cs="Arial"/>
                <w:color w:val="273341"/>
                <w:sz w:val="22"/>
                <w:szCs w:val="22"/>
                <w:b w:val="1"/>
                <w:bCs w:val="1"/>
              </w:rPr>
              <w:t xml:space="preserve">Продуктовая лаборатория</w:t>
            </w:r>
          </w:p>
          <w:p>
            <w:pPr>
              <w:keepNext w:val="1"/>
              <w:spacing w:after="80" w:line="240" w:lineRule="atLeast"/>
            </w:pPr>
            <w:r>
              <w:rPr>
                <w:rFonts w:ascii="Arial" w:hAnsi="Arial" w:eastAsia="Arial" w:cs="Arial"/>
                <w:color w:val="262626"/>
                <w:sz w:val="20"/>
                <w:szCs w:val="20"/>
              </w:rPr>
              <w:t xml:space="preserve">Бизнес-аналитик</w:t>
            </w:r>
          </w:p>
          <w:p>
            <w:pPr>
              <w:keepLines w:val="1"/>
              <w:spacing w:after="75"/>
            </w:pPr>
            <w:r>
              <w:rPr>
                <w:rFonts w:ascii="Arial" w:hAnsi="Arial" w:eastAsia="Arial" w:cs="Arial"/>
                <w:color w:val="273341"/>
                <w:sz w:val="21"/>
                <w:szCs w:val="21"/>
                <w:b w:val="1"/>
                <w:bCs w:val="1"/>
              </w:rPr>
              <w:t xml:space="preserve">Обязанности: </w:t>
            </w:r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Исследование потребностей пользователей.</w:t>
            </w:r>
            <w:br/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Проектирование клиентских сервисов.</w:t>
            </w:r>
          </w:p>
          <w:p>
            <w:pPr>
              <w:keepLines w:val="1"/>
              <w:spacing w:after="75"/>
            </w:pPr>
            <w:r>
              <w:rPr>
                <w:rFonts w:ascii="Arial" w:hAnsi="Arial" w:eastAsia="Arial" w:cs="Arial"/>
                <w:color w:val="273341"/>
                <w:sz w:val="21"/>
                <w:szCs w:val="21"/>
                <w:b w:val="1"/>
                <w:bCs w:val="1"/>
              </w:rPr>
              <w:t xml:space="preserve">Достижения: </w:t>
            </w:r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Упростила оформление заказов и повысила конверсию на 18%.</w:t>
            </w: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4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262626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Профессиональные навыки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Управление проектами · Продуктовая аналитика · Планирование бюджета · Agile и Scrum · SQL · Переговоры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5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262626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Языки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Английский — B2 — выше среднего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6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262626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Портфолио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https://example.com/portfolio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</w:tc>
      </w:tr>
    </w:tbl>
    <w:p>
      <w:pPr>
        <w:spacing w:before="0" w:after="0" w:line="20" w:lineRule="exact"/>
      </w:pPr>
      <w:pPr>
        <w:rPr>
          <w:sz w:val="2"/>
          <w:szCs w:val="2"/>
        </w:rPr>
      </w:pPr>
    </w:p>
    <w:sectPr>
      <w:footerReference w:type="default" r:id="rId17"/>
      <w:pgSz w:orient="portrait" w:w="11906" w:h="16838"/>
      <w:pgMar w:top="800" w:right="900" w:bottom="800" w:left="900" w:header="250" w:footer="3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  <w:spacing w:before="0" w:after="0"/>
    </w:pPr>
    <w:r>
      <w:fldChar w:fldCharType="begin"/>
    </w:r>
    <w:r>
      <w:rPr>
        <w:rFonts w:ascii="Arial" w:hAnsi="Arial" w:eastAsia="Arial" w:cs="Arial"/>
        <w:color w:val="7C8594"/>
        <w:sz w:val="16"/>
        <w:szCs w:val="16"/>
      </w:rPr>
      <w:instrText xml:space="preserve">PAGE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ru-RU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1"/>
        <w:szCs w:val="21"/>
        <w:lang w:val="ru-RU"/>
      </w:rPr>
    </w:rPrDefault>
  </w:docDefaults>
  <w:style w:type="paragraph" w:default="1" w:styleId="Normal">
    <w:name w:val="Normal"/>
    <w:pPr>
      <w:spacing w:after="75" w:line="245" w:lineRule="atLeast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"/>
    <w:rPr>
      <w:rFonts w:ascii="Arial" w:hAnsi="Arial" w:eastAsia="Arial" w:cs="Arial"/>
      <w:color w:val="172033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pn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png"/><Relationship Id="rId15" Type="http://schemas.openxmlformats.org/officeDocument/2006/relationships/image" Target="media/section_image9.png"/><Relationship Id="rId16" Type="http://schemas.openxmlformats.org/officeDocument/2006/relationships/image" Target="media/section_image10.png"/><Relationship Id="rId1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cvguide.ru</dc:creator>
  <dc:title>Морозова Александра</dc:title>
  <dc:description/>
  <dc:subject>Резюме</dc:subject>
  <cp:keywords/>
  <cp:category/>
  <cp:lastModifiedBy/>
  <dcterms:created xsi:type="dcterms:W3CDTF">2026-10-19T21:26:41+05:00</dcterms:created>
  <dcterms:modified xsi:type="dcterms:W3CDTF">2026-10-19T21:26:41+05:00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