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1700" w:type="dxa"/>
                    <w:gridCol w:w="240" w:type="dxa"/>
                    <w:gridCol w:w="776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170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85pt; height:100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776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16324A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0066AB"/>
                            <w:sz w:val="22"/>
                            <w:szCs w:val="22"/>
                          </w:rPr>
                          <w:t xml:space="preserve">Руководитель проектов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Москва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0066ab"/>
                        </w:tcBorders>
                        <w:shd w:val="clear" w:fill="EAF3FA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1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0066AB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Опыт работы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066AB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0066AB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0066ab"/>
                        </w:tcBorders>
                        <w:shd w:val="clear" w:fill="EAF3FA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2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0066AB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Образование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066AB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0066ab"/>
                        </w:tcBorders>
                        <w:shd w:val="clear" w:fill="EAF3FA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3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0066AB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Курсы и тренинги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066AB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0066ab"/>
                        </w:tcBorders>
                        <w:shd w:val="clear" w:fill="EAF3FA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4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0066AB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Профессиональные навыки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Управление проектами · Продуктовая аналитика · Планирование бюджета · Agile и Scrum · SQL · 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spacing w:before="16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tbl>
                  <w:tblGrid>
                    <w:gridCol w:w="970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9706" w:type="dxa"/>
                        <w:tcMar>
                          <w:top w:w="90" w:type="dxa"/>
                          <w:start w:w="140" w:type="dxa"/>
                          <w:bottom w:w="150" w:type="dxa"/>
                          <w:end w:w="140" w:type="dxa"/>
                        </w:tcMar>
                        <w:tcBorders>
                          <w:left w:val="single" w:sz="22" w:color="0066ab"/>
                        </w:tcBorders>
                        <w:shd w:val="clear" w:fill="EAF3FA"/>
                        <w:noWrap/>
                      </w:tcPr>
                      <w:p>
                        <w:pPr>
                          <w:keepNext w:val="1"/>
                          <w:jc w:val="left"/>
                          <w:spacing w:before="0" w:after="0"/>
                        </w:pPr>
                        <w:r>
                          <w:pict>
      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15" o:title=""/>
                            </v:shape>
                          </w:pict>
                        </w:r>
                        <w:r>
                          <w:rPr>
                            <w:rFonts w:ascii="Arial" w:hAnsi="Arial" w:eastAsia="Arial" w:cs="Arial"/>
                            <w:color w:val="0066AB"/>
                            <w:sz w:val="21"/>
                            <w:szCs w:val="21"/>
                            <w:b w:val="1"/>
                            <w:bCs w:val="1"/>
                            <w:i w:val="0"/>
                            <w:iCs w:val="0"/>
                          </w:rPr>
                          <w:t xml:space="preserve">  Языки</w:t>
                        </w:r>
                      </w:p>
                    </w:tc>
                  </w:tr>
                </w:tbl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60" w:lineRule="atLeast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Немецкий — A2 — базовый</w:t>
            </w: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6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2026-10-19T21:26:56+05:00</dcterms:created>
  <dcterms:modified xsi:type="dcterms:W3CDTF">2026-10-19T21:26:56+05:00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